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4C" w:rsidRDefault="005855A5">
      <w:bookmarkStart w:id="0" w:name="_GoBack"/>
      <w:bookmarkEnd w:id="0"/>
      <w:r>
        <w:t xml:space="preserve">Der </w:t>
      </w:r>
      <w:r>
        <w:rPr>
          <w:b/>
        </w:rPr>
        <w:t>blaue Hund</w:t>
      </w:r>
      <w:r>
        <w:t xml:space="preserve"> kommt jeden Abend an Charlottes Fenster, lässt sich von ihr kraulen und hört ihr zu. Sie ist todtraurig, als ihr die Mutter verbietet, sich weiter mit dem Hund zu </w:t>
      </w:r>
      <w:r>
        <w:t>beschäftigen. Doch als sich das Mädchen bei einem Picknick im Wald verirrt, kommt der blaue Hund und beschützt sie vor dem Nachtgeist, der keine Eindringlinge in sein Reich duldet .Nachdem er den Nachtgeist verjagt hat, trägt der blaue Hund Charlotte auf s</w:t>
      </w:r>
      <w:r>
        <w:t>einem Rücken nach Hause. Ihre Eltern sind überglücklich, die Tochter wieder zu haben und erlauben ihr, dass der blaue Hund für immer bei ihr bleibt.</w:t>
      </w:r>
    </w:p>
    <w:p w:rsidR="0001454C" w:rsidRDefault="005855A5">
      <w:r>
        <w:t>Diese berührende Freundschaftsgeschichte erzählt Nadja mit stark farbigen, expressiven Bildern, die manchma</w:t>
      </w:r>
      <w:r>
        <w:t>l dramatisch sind, z.B. beim Kampf zwischen Hund und Geist, manchmal poetisch wie bei Charlottes Ritt auf dem blauen Hund, aber immer geheimnisvoll und berührend. Das Buch, das in Frankreich längst ein Klassiker des modernen Bilderbuchs ist, zieht mit sein</w:t>
      </w:r>
      <w:r>
        <w:t>er Kraft Eltern wie Kinder in seinen Bann</w:t>
      </w:r>
    </w:p>
    <w:sectPr w:rsidR="0001454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55A5">
      <w:pPr>
        <w:spacing w:after="0" w:line="240" w:lineRule="auto"/>
      </w:pPr>
      <w:r>
        <w:separator/>
      </w:r>
    </w:p>
  </w:endnote>
  <w:endnote w:type="continuationSeparator" w:id="0">
    <w:p w:rsidR="00000000" w:rsidRDefault="0058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55A5">
      <w:pPr>
        <w:spacing w:after="0" w:line="240" w:lineRule="auto"/>
      </w:pPr>
      <w:r>
        <w:rPr>
          <w:color w:val="000000"/>
        </w:rPr>
        <w:separator/>
      </w:r>
    </w:p>
  </w:footnote>
  <w:footnote w:type="continuationSeparator" w:id="0">
    <w:p w:rsidR="00000000" w:rsidRDefault="00585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1454C"/>
    <w:rsid w:val="0001454C"/>
    <w:rsid w:val="00585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34C1A-A878-4330-9CBA-36A0A3E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37AEA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F37AEA31.dotm</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2017-05-09T11:51:00Z</dcterms:created>
  <dcterms:modified xsi:type="dcterms:W3CDTF">2017-05-09T11:51:00Z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